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D821" w14:textId="0E6CC0AE" w:rsidR="00F06B6E" w:rsidRPr="00642421" w:rsidRDefault="005E2F05" w:rsidP="002B54E2">
      <w:pPr>
        <w:jc w:val="center"/>
        <w:rPr>
          <w:rFonts w:ascii="Times New Roman" w:hAnsi="Times New Roman" w:cs="Times New Roman"/>
          <w:b/>
        </w:rPr>
      </w:pPr>
      <w:proofErr w:type="spellStart"/>
      <w:r w:rsidRPr="00642421">
        <w:rPr>
          <w:rFonts w:ascii="Times New Roman" w:hAnsi="Times New Roman" w:cs="Times New Roman"/>
          <w:b/>
        </w:rPr>
        <w:t>Tinmouth</w:t>
      </w:r>
      <w:proofErr w:type="spellEnd"/>
      <w:r w:rsidRPr="00642421">
        <w:rPr>
          <w:rFonts w:ascii="Times New Roman" w:hAnsi="Times New Roman" w:cs="Times New Roman"/>
          <w:b/>
        </w:rPr>
        <w:t xml:space="preserve"> Community Fund</w:t>
      </w:r>
      <w:r w:rsidR="00C72D80">
        <w:rPr>
          <w:rFonts w:ascii="Times New Roman" w:hAnsi="Times New Roman" w:cs="Times New Roman"/>
          <w:b/>
        </w:rPr>
        <w:t xml:space="preserve"> meeting minutes</w:t>
      </w:r>
    </w:p>
    <w:p w14:paraId="75A33450" w14:textId="08F46DD5" w:rsidR="005E2F05" w:rsidRPr="00642421" w:rsidRDefault="000668BA" w:rsidP="002B54E2">
      <w:pPr>
        <w:jc w:val="center"/>
        <w:rPr>
          <w:rFonts w:ascii="Times New Roman" w:hAnsi="Times New Roman" w:cs="Times New Roman"/>
          <w:b/>
        </w:rPr>
      </w:pPr>
      <w:r>
        <w:rPr>
          <w:rFonts w:ascii="Times New Roman" w:hAnsi="Times New Roman" w:cs="Times New Roman"/>
          <w:b/>
        </w:rPr>
        <w:t>November</w:t>
      </w:r>
      <w:r w:rsidR="000758D7">
        <w:rPr>
          <w:rFonts w:ascii="Times New Roman" w:hAnsi="Times New Roman" w:cs="Times New Roman"/>
          <w:b/>
        </w:rPr>
        <w:t xml:space="preserve"> </w:t>
      </w:r>
      <w:r>
        <w:rPr>
          <w:rFonts w:ascii="Times New Roman" w:hAnsi="Times New Roman" w:cs="Times New Roman"/>
          <w:b/>
        </w:rPr>
        <w:t>14</w:t>
      </w:r>
      <w:r w:rsidR="006371ED">
        <w:rPr>
          <w:rFonts w:ascii="Times New Roman" w:hAnsi="Times New Roman" w:cs="Times New Roman"/>
          <w:b/>
        </w:rPr>
        <w:t>,</w:t>
      </w:r>
      <w:r w:rsidR="00B349BA">
        <w:rPr>
          <w:rFonts w:ascii="Times New Roman" w:hAnsi="Times New Roman" w:cs="Times New Roman"/>
          <w:b/>
        </w:rPr>
        <w:t xml:space="preserve"> 20</w:t>
      </w:r>
      <w:r w:rsidR="000758D7">
        <w:rPr>
          <w:rFonts w:ascii="Times New Roman" w:hAnsi="Times New Roman" w:cs="Times New Roman"/>
          <w:b/>
        </w:rPr>
        <w:t>2</w:t>
      </w:r>
      <w:r w:rsidR="005F43A0">
        <w:rPr>
          <w:rFonts w:ascii="Times New Roman" w:hAnsi="Times New Roman" w:cs="Times New Roman"/>
          <w:b/>
        </w:rPr>
        <w:t>2</w:t>
      </w:r>
    </w:p>
    <w:p w14:paraId="111AE876" w14:textId="77777777" w:rsidR="005E2F05" w:rsidRPr="00642421" w:rsidRDefault="005E2F05">
      <w:pPr>
        <w:rPr>
          <w:rFonts w:ascii="Times New Roman" w:hAnsi="Times New Roman" w:cs="Times New Roman"/>
        </w:rPr>
      </w:pPr>
    </w:p>
    <w:p w14:paraId="5054B309" w14:textId="59F07A5C" w:rsidR="005E2F05" w:rsidRPr="00642421" w:rsidRDefault="009D1EAC">
      <w:pPr>
        <w:rPr>
          <w:rFonts w:ascii="Times New Roman" w:hAnsi="Times New Roman" w:cs="Times New Roman"/>
        </w:rPr>
      </w:pPr>
      <w:r w:rsidRPr="00642421">
        <w:rPr>
          <w:rFonts w:ascii="Times New Roman" w:hAnsi="Times New Roman" w:cs="Times New Roman"/>
        </w:rPr>
        <w:t xml:space="preserve">Present: </w:t>
      </w:r>
      <w:r w:rsidR="003C480C">
        <w:rPr>
          <w:rFonts w:ascii="Times New Roman" w:hAnsi="Times New Roman" w:cs="Times New Roman"/>
        </w:rPr>
        <w:t xml:space="preserve">Board members </w:t>
      </w:r>
      <w:r w:rsidR="00394C40">
        <w:rPr>
          <w:rFonts w:ascii="Times New Roman" w:hAnsi="Times New Roman" w:cs="Times New Roman"/>
        </w:rPr>
        <w:t>Jan Krantz</w:t>
      </w:r>
      <w:r w:rsidR="000668BA">
        <w:rPr>
          <w:rFonts w:ascii="Times New Roman" w:hAnsi="Times New Roman" w:cs="Times New Roman"/>
        </w:rPr>
        <w:t xml:space="preserve"> (Chair)</w:t>
      </w:r>
      <w:r w:rsidR="00BD7353" w:rsidRPr="00642421">
        <w:rPr>
          <w:rFonts w:ascii="Times New Roman" w:hAnsi="Times New Roman" w:cs="Times New Roman"/>
        </w:rPr>
        <w:t xml:space="preserve">, </w:t>
      </w:r>
      <w:r w:rsidR="00394C40">
        <w:rPr>
          <w:rFonts w:ascii="Times New Roman" w:hAnsi="Times New Roman" w:cs="Times New Roman"/>
        </w:rPr>
        <w:t>Cathy Reynolds</w:t>
      </w:r>
      <w:r w:rsidR="00A25158">
        <w:rPr>
          <w:rFonts w:ascii="Times New Roman" w:hAnsi="Times New Roman" w:cs="Times New Roman"/>
        </w:rPr>
        <w:t xml:space="preserve"> </w:t>
      </w:r>
      <w:r w:rsidRPr="00642421">
        <w:rPr>
          <w:rFonts w:ascii="Times New Roman" w:hAnsi="Times New Roman" w:cs="Times New Roman"/>
        </w:rPr>
        <w:t>(Treasurer)</w:t>
      </w:r>
      <w:r w:rsidR="00E21931" w:rsidRPr="00642421">
        <w:rPr>
          <w:rFonts w:ascii="Times New Roman" w:hAnsi="Times New Roman" w:cs="Times New Roman"/>
        </w:rPr>
        <w:t>,</w:t>
      </w:r>
      <w:r w:rsidR="00827B05">
        <w:rPr>
          <w:rFonts w:ascii="Times New Roman" w:hAnsi="Times New Roman" w:cs="Times New Roman"/>
        </w:rPr>
        <w:t xml:space="preserve"> </w:t>
      </w:r>
      <w:r w:rsidR="000E3CC2">
        <w:rPr>
          <w:rFonts w:ascii="Times New Roman" w:hAnsi="Times New Roman" w:cs="Times New Roman"/>
        </w:rPr>
        <w:t xml:space="preserve">Lisa </w:t>
      </w:r>
      <w:proofErr w:type="spellStart"/>
      <w:r w:rsidR="000E3CC2">
        <w:rPr>
          <w:rFonts w:ascii="Times New Roman" w:hAnsi="Times New Roman" w:cs="Times New Roman"/>
        </w:rPr>
        <w:t>Patry</w:t>
      </w:r>
      <w:proofErr w:type="spellEnd"/>
      <w:r w:rsidR="000E3CC2">
        <w:rPr>
          <w:rFonts w:ascii="Times New Roman" w:hAnsi="Times New Roman" w:cs="Times New Roman"/>
        </w:rPr>
        <w:t>,</w:t>
      </w:r>
      <w:r w:rsidR="003C480C">
        <w:rPr>
          <w:rFonts w:ascii="Times New Roman" w:hAnsi="Times New Roman" w:cs="Times New Roman"/>
        </w:rPr>
        <w:t xml:space="preserve"> Martha Stanley,</w:t>
      </w:r>
      <w:r w:rsidR="000668BA">
        <w:rPr>
          <w:rFonts w:ascii="Times New Roman" w:hAnsi="Times New Roman" w:cs="Times New Roman"/>
        </w:rPr>
        <w:t xml:space="preserve"> </w:t>
      </w:r>
      <w:r w:rsidR="00DC3EAD">
        <w:rPr>
          <w:rFonts w:ascii="Times New Roman" w:hAnsi="Times New Roman" w:cs="Times New Roman"/>
        </w:rPr>
        <w:t>Logan Birdsall</w:t>
      </w:r>
      <w:r w:rsidR="00B73F36">
        <w:rPr>
          <w:rFonts w:ascii="Times New Roman" w:hAnsi="Times New Roman" w:cs="Times New Roman"/>
        </w:rPr>
        <w:t xml:space="preserve"> </w:t>
      </w:r>
      <w:r w:rsidR="003C480C">
        <w:rPr>
          <w:rFonts w:ascii="Times New Roman" w:hAnsi="Times New Roman" w:cs="Times New Roman"/>
        </w:rPr>
        <w:t xml:space="preserve">and </w:t>
      </w:r>
      <w:r w:rsidR="005E2F05" w:rsidRPr="00642421">
        <w:rPr>
          <w:rFonts w:ascii="Times New Roman" w:hAnsi="Times New Roman" w:cs="Times New Roman"/>
        </w:rPr>
        <w:t>Helen Mango (Secretary</w:t>
      </w:r>
      <w:r w:rsidR="001023E9">
        <w:rPr>
          <w:rFonts w:ascii="Times New Roman" w:hAnsi="Times New Roman" w:cs="Times New Roman"/>
        </w:rPr>
        <w:t>)</w:t>
      </w:r>
      <w:r w:rsidR="000668BA">
        <w:rPr>
          <w:rFonts w:ascii="Times New Roman" w:hAnsi="Times New Roman" w:cs="Times New Roman"/>
        </w:rPr>
        <w:t>.</w:t>
      </w:r>
      <w:r w:rsidR="003C480C">
        <w:rPr>
          <w:rFonts w:ascii="Times New Roman" w:hAnsi="Times New Roman" w:cs="Times New Roman"/>
        </w:rPr>
        <w:t xml:space="preserve">  Also in attendance: Gail </w:t>
      </w:r>
      <w:proofErr w:type="spellStart"/>
      <w:r w:rsidR="003C480C">
        <w:rPr>
          <w:rFonts w:ascii="Times New Roman" w:hAnsi="Times New Roman" w:cs="Times New Roman"/>
        </w:rPr>
        <w:t>Fallar</w:t>
      </w:r>
      <w:proofErr w:type="spellEnd"/>
      <w:r w:rsidR="003C480C">
        <w:rPr>
          <w:rFonts w:ascii="Times New Roman" w:hAnsi="Times New Roman" w:cs="Times New Roman"/>
        </w:rPr>
        <w:t>.</w:t>
      </w:r>
    </w:p>
    <w:p w14:paraId="5C6534A3" w14:textId="77777777" w:rsidR="005E2F05" w:rsidRPr="00642421" w:rsidRDefault="005E2F05">
      <w:pPr>
        <w:rPr>
          <w:rFonts w:ascii="Times New Roman" w:hAnsi="Times New Roman" w:cs="Times New Roman"/>
        </w:rPr>
      </w:pPr>
    </w:p>
    <w:p w14:paraId="1CDB82ED" w14:textId="5B93C4F7" w:rsidR="00AE0BEA" w:rsidRDefault="00DC3EAD">
      <w:pPr>
        <w:rPr>
          <w:rFonts w:ascii="Times New Roman" w:hAnsi="Times New Roman" w:cs="Times New Roman"/>
        </w:rPr>
      </w:pPr>
      <w:r>
        <w:rPr>
          <w:rFonts w:ascii="Times New Roman" w:hAnsi="Times New Roman" w:cs="Times New Roman"/>
        </w:rPr>
        <w:t>Jan</w:t>
      </w:r>
      <w:r w:rsidR="000668BA">
        <w:rPr>
          <w:rFonts w:ascii="Times New Roman" w:hAnsi="Times New Roman" w:cs="Times New Roman"/>
        </w:rPr>
        <w:t xml:space="preserve"> </w:t>
      </w:r>
      <w:r w:rsidR="00E21931" w:rsidRPr="00642421">
        <w:rPr>
          <w:rFonts w:ascii="Times New Roman" w:hAnsi="Times New Roman" w:cs="Times New Roman"/>
        </w:rPr>
        <w:t>call</w:t>
      </w:r>
      <w:r w:rsidR="00394C40">
        <w:rPr>
          <w:rFonts w:ascii="Times New Roman" w:hAnsi="Times New Roman" w:cs="Times New Roman"/>
        </w:rPr>
        <w:t xml:space="preserve">ed the meeting to order at </w:t>
      </w:r>
      <w:r w:rsidR="003C480C">
        <w:rPr>
          <w:rFonts w:ascii="Times New Roman" w:hAnsi="Times New Roman" w:cs="Times New Roman"/>
        </w:rPr>
        <w:t>7:0</w:t>
      </w:r>
      <w:r>
        <w:rPr>
          <w:rFonts w:ascii="Times New Roman" w:hAnsi="Times New Roman" w:cs="Times New Roman"/>
        </w:rPr>
        <w:t>4</w:t>
      </w:r>
      <w:r w:rsidR="00E21931" w:rsidRPr="00642421">
        <w:rPr>
          <w:rFonts w:ascii="Times New Roman" w:hAnsi="Times New Roman" w:cs="Times New Roman"/>
        </w:rPr>
        <w:t xml:space="preserve"> </w:t>
      </w:r>
      <w:r w:rsidR="005F43A0">
        <w:rPr>
          <w:rFonts w:ascii="Times New Roman" w:hAnsi="Times New Roman" w:cs="Times New Roman"/>
        </w:rPr>
        <w:t>p</w:t>
      </w:r>
      <w:r w:rsidR="00E21931" w:rsidRPr="00642421">
        <w:rPr>
          <w:rFonts w:ascii="Times New Roman" w:hAnsi="Times New Roman" w:cs="Times New Roman"/>
        </w:rPr>
        <w:t>.m.</w:t>
      </w:r>
      <w:r w:rsidR="00E15007">
        <w:rPr>
          <w:rFonts w:ascii="Times New Roman" w:hAnsi="Times New Roman" w:cs="Times New Roman"/>
        </w:rPr>
        <w:t xml:space="preserve"> </w:t>
      </w:r>
    </w:p>
    <w:p w14:paraId="28933387" w14:textId="322C8D92" w:rsidR="005F43A0" w:rsidRDefault="005F43A0">
      <w:pPr>
        <w:rPr>
          <w:rFonts w:ascii="Times New Roman" w:hAnsi="Times New Roman" w:cs="Times New Roman"/>
        </w:rPr>
      </w:pPr>
    </w:p>
    <w:p w14:paraId="723FF779" w14:textId="3FD4637D" w:rsidR="005F43A0" w:rsidRDefault="005F43A0">
      <w:pPr>
        <w:rPr>
          <w:rFonts w:ascii="Times New Roman" w:hAnsi="Times New Roman" w:cs="Times New Roman"/>
        </w:rPr>
      </w:pPr>
      <w:r>
        <w:rPr>
          <w:rFonts w:ascii="Times New Roman" w:hAnsi="Times New Roman" w:cs="Times New Roman"/>
        </w:rPr>
        <w:t xml:space="preserve">The minutes of the </w:t>
      </w:r>
      <w:r w:rsidR="000668BA">
        <w:rPr>
          <w:rFonts w:ascii="Times New Roman" w:hAnsi="Times New Roman" w:cs="Times New Roman"/>
        </w:rPr>
        <w:t xml:space="preserve">Sept. 7, 2022, </w:t>
      </w:r>
      <w:r w:rsidR="001C3312">
        <w:rPr>
          <w:rFonts w:ascii="Times New Roman" w:hAnsi="Times New Roman" w:cs="Times New Roman"/>
        </w:rPr>
        <w:t>meeting</w:t>
      </w:r>
      <w:r>
        <w:rPr>
          <w:rFonts w:ascii="Times New Roman" w:hAnsi="Times New Roman" w:cs="Times New Roman"/>
        </w:rPr>
        <w:t xml:space="preserve"> </w:t>
      </w:r>
      <w:proofErr w:type="gramStart"/>
      <w:r>
        <w:rPr>
          <w:rFonts w:ascii="Times New Roman" w:hAnsi="Times New Roman" w:cs="Times New Roman"/>
        </w:rPr>
        <w:t>were</w:t>
      </w:r>
      <w:proofErr w:type="gramEnd"/>
      <w:r>
        <w:rPr>
          <w:rFonts w:ascii="Times New Roman" w:hAnsi="Times New Roman" w:cs="Times New Roman"/>
        </w:rPr>
        <w:t xml:space="preserve"> reviewed.  </w:t>
      </w:r>
      <w:r w:rsidR="000668BA">
        <w:rPr>
          <w:rFonts w:ascii="Times New Roman" w:hAnsi="Times New Roman" w:cs="Times New Roman"/>
        </w:rPr>
        <w:t>A typo has already been corrected</w:t>
      </w:r>
      <w:r w:rsidR="00DC3EAD">
        <w:rPr>
          <w:rFonts w:ascii="Times New Roman" w:hAnsi="Times New Roman" w:cs="Times New Roman"/>
        </w:rPr>
        <w:t xml:space="preserve"> and Cathy suggested one more minor editorial change</w:t>
      </w:r>
      <w:r w:rsidR="000668BA">
        <w:rPr>
          <w:rFonts w:ascii="Times New Roman" w:hAnsi="Times New Roman" w:cs="Times New Roman"/>
        </w:rPr>
        <w:t xml:space="preserve">.  </w:t>
      </w:r>
      <w:r w:rsidR="00DC3EAD">
        <w:rPr>
          <w:rFonts w:ascii="Times New Roman" w:hAnsi="Times New Roman" w:cs="Times New Roman"/>
        </w:rPr>
        <w:t>Jan</w:t>
      </w:r>
      <w:r>
        <w:rPr>
          <w:rFonts w:ascii="Times New Roman" w:hAnsi="Times New Roman" w:cs="Times New Roman"/>
        </w:rPr>
        <w:t xml:space="preserve"> moved, and </w:t>
      </w:r>
      <w:r w:rsidR="00DC3EAD">
        <w:rPr>
          <w:rFonts w:ascii="Times New Roman" w:hAnsi="Times New Roman" w:cs="Times New Roman"/>
        </w:rPr>
        <w:t>Cathy</w:t>
      </w:r>
      <w:r>
        <w:rPr>
          <w:rFonts w:ascii="Times New Roman" w:hAnsi="Times New Roman" w:cs="Times New Roman"/>
        </w:rPr>
        <w:t xml:space="preserve"> seconded, to approve the minutes of </w:t>
      </w:r>
      <w:r w:rsidR="000668BA">
        <w:rPr>
          <w:rFonts w:ascii="Times New Roman" w:hAnsi="Times New Roman" w:cs="Times New Roman"/>
        </w:rPr>
        <w:t>Sept.</w:t>
      </w:r>
      <w:r w:rsidR="001C3312">
        <w:rPr>
          <w:rFonts w:ascii="Times New Roman" w:hAnsi="Times New Roman" w:cs="Times New Roman"/>
        </w:rPr>
        <w:t xml:space="preserve"> </w:t>
      </w:r>
      <w:r w:rsidR="000668BA">
        <w:rPr>
          <w:rFonts w:ascii="Times New Roman" w:hAnsi="Times New Roman" w:cs="Times New Roman"/>
        </w:rPr>
        <w:t>7</w:t>
      </w:r>
      <w:r w:rsidR="00DC3EAD">
        <w:rPr>
          <w:rFonts w:ascii="Times New Roman" w:hAnsi="Times New Roman" w:cs="Times New Roman"/>
        </w:rPr>
        <w:t xml:space="preserve"> with the minor changes made</w:t>
      </w:r>
      <w:r>
        <w:rPr>
          <w:rFonts w:ascii="Times New Roman" w:hAnsi="Times New Roman" w:cs="Times New Roman"/>
        </w:rPr>
        <w:t>.  Motion carried.</w:t>
      </w:r>
    </w:p>
    <w:p w14:paraId="7CD836F0" w14:textId="055F03DF" w:rsidR="00981A7D" w:rsidRDefault="00981A7D">
      <w:pPr>
        <w:rPr>
          <w:rFonts w:ascii="Times New Roman" w:hAnsi="Times New Roman" w:cs="Times New Roman"/>
          <w:u w:val="single"/>
        </w:rPr>
      </w:pPr>
    </w:p>
    <w:p w14:paraId="29243D82" w14:textId="5B328F14" w:rsidR="000668BA" w:rsidRPr="00FD23FB" w:rsidRDefault="00FD23FB">
      <w:pPr>
        <w:rPr>
          <w:rFonts w:ascii="Times New Roman" w:hAnsi="Times New Roman" w:cs="Times New Roman"/>
        </w:rPr>
      </w:pPr>
      <w:r w:rsidRPr="00FD23FB">
        <w:rPr>
          <w:rFonts w:ascii="Times New Roman" w:hAnsi="Times New Roman" w:cs="Times New Roman"/>
        </w:rPr>
        <w:t>Jan</w:t>
      </w:r>
      <w:r>
        <w:rPr>
          <w:rFonts w:ascii="Times New Roman" w:hAnsi="Times New Roman" w:cs="Times New Roman"/>
        </w:rPr>
        <w:t xml:space="preserve"> began a discussion of creating a schedule for grant submissions for 2023.  The K-12 Scholarships work best with an April deadline for submission.  Moving other deadlines to April would conflict with work on the Plant Sale, so all other deadlines would remain May 1.  There was some discussion about having a rolling deadline for the K-12 Scholarship; the board decided to let the K-12 Scholarship committee decide how they wanted to proceed.</w:t>
      </w:r>
      <w:r w:rsidR="00C93DB2">
        <w:rPr>
          <w:rFonts w:ascii="Times New Roman" w:hAnsi="Times New Roman" w:cs="Times New Roman"/>
        </w:rPr>
        <w:t xml:space="preserve">  The board agreed to keep the May 1 deadline for all other grant applications.</w:t>
      </w:r>
    </w:p>
    <w:p w14:paraId="4F711752" w14:textId="409874BD" w:rsidR="000668BA" w:rsidRPr="00C93DB2" w:rsidRDefault="000668BA">
      <w:pPr>
        <w:rPr>
          <w:rFonts w:ascii="Times New Roman" w:hAnsi="Times New Roman" w:cs="Times New Roman"/>
        </w:rPr>
      </w:pPr>
    </w:p>
    <w:p w14:paraId="529AAD46" w14:textId="77777777" w:rsidR="003B0E3D" w:rsidRDefault="00C93DB2">
      <w:pPr>
        <w:rPr>
          <w:rFonts w:ascii="Times New Roman" w:hAnsi="Times New Roman" w:cs="Times New Roman"/>
        </w:rPr>
      </w:pPr>
      <w:r w:rsidRPr="00C93DB2">
        <w:rPr>
          <w:rFonts w:ascii="Times New Roman" w:hAnsi="Times New Roman" w:cs="Times New Roman"/>
        </w:rPr>
        <w:t xml:space="preserve">Jan </w:t>
      </w:r>
      <w:r>
        <w:rPr>
          <w:rFonts w:ascii="Times New Roman" w:hAnsi="Times New Roman" w:cs="Times New Roman"/>
        </w:rPr>
        <w:t>discussed when the next meeting should be</w:t>
      </w:r>
      <w:r w:rsidR="003B0E3D">
        <w:rPr>
          <w:rFonts w:ascii="Times New Roman" w:hAnsi="Times New Roman" w:cs="Times New Roman"/>
        </w:rPr>
        <w:t xml:space="preserve">.  Cathy noted that Melody could use a little help with K-12 Scholarship grant submissions.  Cathy suggested that the TCF go ahead and allocate funds for K-12 Scholarships since those applications start coming in earlier than other grant submissions.  (The other allocations will be made at the next meeting of the TCF in 2023.)  Cathy moved, and Jan seconded, that the TCF allocate $1000 for K-12 Scholarships.  Motion carried.  </w:t>
      </w:r>
    </w:p>
    <w:p w14:paraId="0A22332E" w14:textId="77777777" w:rsidR="003B0E3D" w:rsidRDefault="003B0E3D">
      <w:pPr>
        <w:rPr>
          <w:rFonts w:ascii="Times New Roman" w:hAnsi="Times New Roman" w:cs="Times New Roman"/>
        </w:rPr>
      </w:pPr>
    </w:p>
    <w:p w14:paraId="33C3493B" w14:textId="6AC6C747" w:rsidR="000668BA" w:rsidRDefault="003B0E3D">
      <w:pPr>
        <w:rPr>
          <w:rFonts w:ascii="Times New Roman" w:hAnsi="Times New Roman" w:cs="Times New Roman"/>
        </w:rPr>
      </w:pPr>
      <w:r>
        <w:rPr>
          <w:rFonts w:ascii="Times New Roman" w:hAnsi="Times New Roman" w:cs="Times New Roman"/>
        </w:rPr>
        <w:t>Discussion ensued about what to do when a submitter wishes to change the use of their grant.  Cathy moved that</w:t>
      </w:r>
      <w:r w:rsidR="0020500E">
        <w:rPr>
          <w:rFonts w:ascii="Times New Roman" w:hAnsi="Times New Roman" w:cs="Times New Roman"/>
        </w:rPr>
        <w:t xml:space="preserve"> two or three board designees</w:t>
      </w:r>
      <w:r>
        <w:rPr>
          <w:rFonts w:ascii="Times New Roman" w:hAnsi="Times New Roman" w:cs="Times New Roman"/>
        </w:rPr>
        <w:t xml:space="preserve"> of the TCF be given authority to resolve requests from grant recipients </w:t>
      </w:r>
      <w:r w:rsidR="0020500E">
        <w:rPr>
          <w:rFonts w:ascii="Times New Roman" w:hAnsi="Times New Roman" w:cs="Times New Roman"/>
        </w:rPr>
        <w:t>regarding</w:t>
      </w:r>
      <w:r>
        <w:rPr>
          <w:rFonts w:ascii="Times New Roman" w:hAnsi="Times New Roman" w:cs="Times New Roman"/>
        </w:rPr>
        <w:t xml:space="preserve"> how they utilize their grant monies.  Seconded by Helen.  </w:t>
      </w:r>
      <w:r w:rsidR="009002E6">
        <w:rPr>
          <w:rFonts w:ascii="Times New Roman" w:hAnsi="Times New Roman" w:cs="Times New Roman"/>
        </w:rPr>
        <w:t>Motion carried.</w:t>
      </w:r>
    </w:p>
    <w:p w14:paraId="66D7D152" w14:textId="0086319A" w:rsidR="009002E6" w:rsidRDefault="009002E6">
      <w:pPr>
        <w:rPr>
          <w:rFonts w:ascii="Times New Roman" w:hAnsi="Times New Roman" w:cs="Times New Roman"/>
        </w:rPr>
      </w:pPr>
    </w:p>
    <w:p w14:paraId="37298942" w14:textId="1926A736" w:rsidR="009002E6" w:rsidRPr="00C93DB2" w:rsidRDefault="009002E6">
      <w:pPr>
        <w:rPr>
          <w:rFonts w:ascii="Times New Roman" w:hAnsi="Times New Roman" w:cs="Times New Roman"/>
        </w:rPr>
      </w:pPr>
      <w:r>
        <w:rPr>
          <w:rFonts w:ascii="Times New Roman" w:hAnsi="Times New Roman" w:cs="Times New Roman"/>
        </w:rPr>
        <w:t>Jan suggested that the TCF next meet in April of 2023 (unless any issue requires an earlier meeting).</w:t>
      </w:r>
    </w:p>
    <w:p w14:paraId="736F21FA" w14:textId="77777777" w:rsidR="000668BA" w:rsidRPr="00C93DB2" w:rsidRDefault="000668BA">
      <w:pPr>
        <w:rPr>
          <w:rFonts w:ascii="Times New Roman" w:hAnsi="Times New Roman" w:cs="Times New Roman"/>
        </w:rPr>
      </w:pPr>
    </w:p>
    <w:p w14:paraId="2FD1136B" w14:textId="08869BFF" w:rsidR="00981A7D" w:rsidRDefault="00380019">
      <w:pPr>
        <w:rPr>
          <w:rFonts w:ascii="Times New Roman" w:hAnsi="Times New Roman" w:cs="Times New Roman"/>
        </w:rPr>
      </w:pPr>
      <w:r>
        <w:rPr>
          <w:rFonts w:ascii="Times New Roman" w:hAnsi="Times New Roman" w:cs="Times New Roman"/>
        </w:rPr>
        <w:t xml:space="preserve">Motion to adjourn at </w:t>
      </w:r>
      <w:r w:rsidR="00520638">
        <w:rPr>
          <w:rFonts w:ascii="Times New Roman" w:hAnsi="Times New Roman" w:cs="Times New Roman"/>
        </w:rPr>
        <w:t>7:24</w:t>
      </w:r>
      <w:r>
        <w:rPr>
          <w:rFonts w:ascii="Times New Roman" w:hAnsi="Times New Roman" w:cs="Times New Roman"/>
        </w:rPr>
        <w:t xml:space="preserve"> p.m. made by </w:t>
      </w:r>
      <w:r w:rsidR="00520638">
        <w:rPr>
          <w:rFonts w:ascii="Times New Roman" w:hAnsi="Times New Roman" w:cs="Times New Roman"/>
        </w:rPr>
        <w:t>Jan</w:t>
      </w:r>
      <w:r>
        <w:rPr>
          <w:rFonts w:ascii="Times New Roman" w:hAnsi="Times New Roman" w:cs="Times New Roman"/>
        </w:rPr>
        <w:t xml:space="preserve">, seconded by </w:t>
      </w:r>
      <w:r w:rsidR="00520638">
        <w:rPr>
          <w:rFonts w:ascii="Times New Roman" w:hAnsi="Times New Roman" w:cs="Times New Roman"/>
        </w:rPr>
        <w:t>Martha</w:t>
      </w:r>
      <w:r>
        <w:rPr>
          <w:rFonts w:ascii="Times New Roman" w:hAnsi="Times New Roman" w:cs="Times New Roman"/>
        </w:rPr>
        <w:t>.  Motion carried.</w:t>
      </w:r>
    </w:p>
    <w:p w14:paraId="50C8C3A5" w14:textId="77777777" w:rsidR="00981A7D" w:rsidRDefault="00981A7D">
      <w:pPr>
        <w:rPr>
          <w:rFonts w:ascii="Times New Roman" w:hAnsi="Times New Roman" w:cs="Times New Roman"/>
        </w:rPr>
      </w:pPr>
    </w:p>
    <w:p w14:paraId="07D49380" w14:textId="77777777" w:rsidR="00ED63ED" w:rsidRDefault="00ED63ED">
      <w:pPr>
        <w:rPr>
          <w:rFonts w:ascii="Times New Roman" w:hAnsi="Times New Roman" w:cs="Times New Roman"/>
        </w:rPr>
      </w:pPr>
      <w:r>
        <w:rPr>
          <w:rFonts w:ascii="Times New Roman" w:hAnsi="Times New Roman" w:cs="Times New Roman"/>
        </w:rPr>
        <w:t>Respectfully submitted,</w:t>
      </w:r>
    </w:p>
    <w:p w14:paraId="5E32196C" w14:textId="5C306CE8" w:rsidR="002B54E2" w:rsidRDefault="002B54E2">
      <w:pPr>
        <w:rPr>
          <w:rFonts w:ascii="Times New Roman" w:hAnsi="Times New Roman" w:cs="Times New Roman"/>
        </w:rPr>
      </w:pPr>
      <w:r w:rsidRPr="00642421">
        <w:rPr>
          <w:rFonts w:ascii="Times New Roman" w:hAnsi="Times New Roman" w:cs="Times New Roman"/>
        </w:rPr>
        <w:t>Helen Mango</w:t>
      </w:r>
    </w:p>
    <w:p w14:paraId="48CED879" w14:textId="42536BC7" w:rsidR="00057A48" w:rsidRDefault="00057A48">
      <w:pPr>
        <w:rPr>
          <w:rFonts w:ascii="Times New Roman" w:hAnsi="Times New Roman" w:cs="Times New Roman"/>
        </w:rPr>
      </w:pPr>
    </w:p>
    <w:p w14:paraId="155A989F" w14:textId="77777777" w:rsidR="00057A48" w:rsidRPr="00642421" w:rsidRDefault="00057A48">
      <w:pPr>
        <w:rPr>
          <w:rFonts w:ascii="Times New Roman" w:hAnsi="Times New Roman" w:cs="Times New Roman"/>
        </w:rPr>
      </w:pPr>
    </w:p>
    <w:sectPr w:rsidR="00057A48" w:rsidRPr="00642421" w:rsidSect="009470F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CD2"/>
    <w:multiLevelType w:val="hybridMultilevel"/>
    <w:tmpl w:val="007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E9A"/>
    <w:multiLevelType w:val="hybridMultilevel"/>
    <w:tmpl w:val="47D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29B5"/>
    <w:multiLevelType w:val="hybridMultilevel"/>
    <w:tmpl w:val="9E3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4678">
    <w:abstractNumId w:val="2"/>
  </w:num>
  <w:num w:numId="2" w16cid:durableId="1995063096">
    <w:abstractNumId w:val="1"/>
  </w:num>
  <w:num w:numId="3" w16cid:durableId="1627655979">
    <w:abstractNumId w:val="3"/>
  </w:num>
  <w:num w:numId="4" w16cid:durableId="73435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5"/>
    <w:rsid w:val="00035911"/>
    <w:rsid w:val="00043DC5"/>
    <w:rsid w:val="000479F7"/>
    <w:rsid w:val="0005638F"/>
    <w:rsid w:val="00057A48"/>
    <w:rsid w:val="000668BA"/>
    <w:rsid w:val="00067241"/>
    <w:rsid w:val="000758D7"/>
    <w:rsid w:val="00085A31"/>
    <w:rsid w:val="000C7C87"/>
    <w:rsid w:val="000D68D3"/>
    <w:rsid w:val="000E3CC2"/>
    <w:rsid w:val="001023E9"/>
    <w:rsid w:val="00112251"/>
    <w:rsid w:val="00125A63"/>
    <w:rsid w:val="00130FC5"/>
    <w:rsid w:val="00133092"/>
    <w:rsid w:val="001331FE"/>
    <w:rsid w:val="001448C0"/>
    <w:rsid w:val="00160C36"/>
    <w:rsid w:val="00177A4A"/>
    <w:rsid w:val="00184338"/>
    <w:rsid w:val="001A528B"/>
    <w:rsid w:val="001C3312"/>
    <w:rsid w:val="00204DCA"/>
    <w:rsid w:val="0020500E"/>
    <w:rsid w:val="00220F96"/>
    <w:rsid w:val="00223225"/>
    <w:rsid w:val="00265732"/>
    <w:rsid w:val="00297DD6"/>
    <w:rsid w:val="002A51B7"/>
    <w:rsid w:val="002B54E2"/>
    <w:rsid w:val="00345D40"/>
    <w:rsid w:val="00350D95"/>
    <w:rsid w:val="003542DF"/>
    <w:rsid w:val="00365C8D"/>
    <w:rsid w:val="00380019"/>
    <w:rsid w:val="00394C40"/>
    <w:rsid w:val="00395387"/>
    <w:rsid w:val="003B0E3D"/>
    <w:rsid w:val="003B316F"/>
    <w:rsid w:val="003B345E"/>
    <w:rsid w:val="003B7946"/>
    <w:rsid w:val="003C480C"/>
    <w:rsid w:val="003F2FDD"/>
    <w:rsid w:val="003F5448"/>
    <w:rsid w:val="003F6748"/>
    <w:rsid w:val="004238E1"/>
    <w:rsid w:val="00426EF0"/>
    <w:rsid w:val="00436272"/>
    <w:rsid w:val="00437C40"/>
    <w:rsid w:val="004505FB"/>
    <w:rsid w:val="004510C2"/>
    <w:rsid w:val="004667BE"/>
    <w:rsid w:val="00471138"/>
    <w:rsid w:val="00472B6B"/>
    <w:rsid w:val="004766F8"/>
    <w:rsid w:val="00485DEB"/>
    <w:rsid w:val="004867EC"/>
    <w:rsid w:val="004B1953"/>
    <w:rsid w:val="004B576D"/>
    <w:rsid w:val="004B7FD5"/>
    <w:rsid w:val="004C35B3"/>
    <w:rsid w:val="004C3AA1"/>
    <w:rsid w:val="004E1E8C"/>
    <w:rsid w:val="004E4A10"/>
    <w:rsid w:val="005105F4"/>
    <w:rsid w:val="00512124"/>
    <w:rsid w:val="00520638"/>
    <w:rsid w:val="00563126"/>
    <w:rsid w:val="0057133D"/>
    <w:rsid w:val="00581A4B"/>
    <w:rsid w:val="005A663C"/>
    <w:rsid w:val="005C7291"/>
    <w:rsid w:val="005E2459"/>
    <w:rsid w:val="005E2F05"/>
    <w:rsid w:val="005F085B"/>
    <w:rsid w:val="005F43A0"/>
    <w:rsid w:val="00600EFB"/>
    <w:rsid w:val="006143FA"/>
    <w:rsid w:val="00625B24"/>
    <w:rsid w:val="00635C71"/>
    <w:rsid w:val="006371ED"/>
    <w:rsid w:val="00640BCD"/>
    <w:rsid w:val="00642421"/>
    <w:rsid w:val="00665816"/>
    <w:rsid w:val="00683DD2"/>
    <w:rsid w:val="00697EF6"/>
    <w:rsid w:val="006A77D4"/>
    <w:rsid w:val="006E65ED"/>
    <w:rsid w:val="00711831"/>
    <w:rsid w:val="00712F8D"/>
    <w:rsid w:val="007266B1"/>
    <w:rsid w:val="00727E99"/>
    <w:rsid w:val="00772E60"/>
    <w:rsid w:val="007B4865"/>
    <w:rsid w:val="007C12BA"/>
    <w:rsid w:val="007D37D4"/>
    <w:rsid w:val="00803658"/>
    <w:rsid w:val="00827B05"/>
    <w:rsid w:val="00877A59"/>
    <w:rsid w:val="0088201B"/>
    <w:rsid w:val="00883550"/>
    <w:rsid w:val="008A1C04"/>
    <w:rsid w:val="008A6FB2"/>
    <w:rsid w:val="008C6098"/>
    <w:rsid w:val="008E65F8"/>
    <w:rsid w:val="008F5A76"/>
    <w:rsid w:val="008F7788"/>
    <w:rsid w:val="009002E6"/>
    <w:rsid w:val="00901789"/>
    <w:rsid w:val="009122D5"/>
    <w:rsid w:val="00912422"/>
    <w:rsid w:val="009238B4"/>
    <w:rsid w:val="0092439F"/>
    <w:rsid w:val="009257DB"/>
    <w:rsid w:val="00944930"/>
    <w:rsid w:val="009470F7"/>
    <w:rsid w:val="00954BAB"/>
    <w:rsid w:val="00975DDD"/>
    <w:rsid w:val="00981A7D"/>
    <w:rsid w:val="00987866"/>
    <w:rsid w:val="009B1F19"/>
    <w:rsid w:val="009C0C22"/>
    <w:rsid w:val="009C2586"/>
    <w:rsid w:val="009D1EAC"/>
    <w:rsid w:val="009E7C87"/>
    <w:rsid w:val="009F68D8"/>
    <w:rsid w:val="00A05A25"/>
    <w:rsid w:val="00A15A36"/>
    <w:rsid w:val="00A17D31"/>
    <w:rsid w:val="00A22315"/>
    <w:rsid w:val="00A25158"/>
    <w:rsid w:val="00A4521D"/>
    <w:rsid w:val="00AA2C96"/>
    <w:rsid w:val="00AA51C0"/>
    <w:rsid w:val="00AB06BC"/>
    <w:rsid w:val="00AD7A65"/>
    <w:rsid w:val="00AE0BEA"/>
    <w:rsid w:val="00AE37D9"/>
    <w:rsid w:val="00AF5A50"/>
    <w:rsid w:val="00B03808"/>
    <w:rsid w:val="00B03C24"/>
    <w:rsid w:val="00B20A8E"/>
    <w:rsid w:val="00B2212D"/>
    <w:rsid w:val="00B25480"/>
    <w:rsid w:val="00B349BA"/>
    <w:rsid w:val="00B73F36"/>
    <w:rsid w:val="00B81EFE"/>
    <w:rsid w:val="00B97A06"/>
    <w:rsid w:val="00BA198C"/>
    <w:rsid w:val="00BC1A57"/>
    <w:rsid w:val="00BD7353"/>
    <w:rsid w:val="00C01603"/>
    <w:rsid w:val="00C1452E"/>
    <w:rsid w:val="00C204D8"/>
    <w:rsid w:val="00C21B4D"/>
    <w:rsid w:val="00C33ED9"/>
    <w:rsid w:val="00C41BBF"/>
    <w:rsid w:val="00C56006"/>
    <w:rsid w:val="00C710CB"/>
    <w:rsid w:val="00C72D80"/>
    <w:rsid w:val="00C76D37"/>
    <w:rsid w:val="00C93DB2"/>
    <w:rsid w:val="00C97F65"/>
    <w:rsid w:val="00CE53F8"/>
    <w:rsid w:val="00D0295E"/>
    <w:rsid w:val="00D04857"/>
    <w:rsid w:val="00D058FC"/>
    <w:rsid w:val="00D10D21"/>
    <w:rsid w:val="00D21F44"/>
    <w:rsid w:val="00D30FFA"/>
    <w:rsid w:val="00D3319F"/>
    <w:rsid w:val="00D52E5F"/>
    <w:rsid w:val="00D5752A"/>
    <w:rsid w:val="00D82476"/>
    <w:rsid w:val="00D835A7"/>
    <w:rsid w:val="00D96CD2"/>
    <w:rsid w:val="00DB740C"/>
    <w:rsid w:val="00DC1098"/>
    <w:rsid w:val="00DC3EAD"/>
    <w:rsid w:val="00DD08D1"/>
    <w:rsid w:val="00DD28E6"/>
    <w:rsid w:val="00DD459E"/>
    <w:rsid w:val="00DE5AF6"/>
    <w:rsid w:val="00DF1D03"/>
    <w:rsid w:val="00E147F1"/>
    <w:rsid w:val="00E15007"/>
    <w:rsid w:val="00E21931"/>
    <w:rsid w:val="00E24B61"/>
    <w:rsid w:val="00E3172B"/>
    <w:rsid w:val="00E33439"/>
    <w:rsid w:val="00E502FB"/>
    <w:rsid w:val="00E75202"/>
    <w:rsid w:val="00EA4305"/>
    <w:rsid w:val="00EB5D69"/>
    <w:rsid w:val="00ED63ED"/>
    <w:rsid w:val="00EF76E9"/>
    <w:rsid w:val="00F0004C"/>
    <w:rsid w:val="00F06B6E"/>
    <w:rsid w:val="00F229AD"/>
    <w:rsid w:val="00FC5A8E"/>
    <w:rsid w:val="00FD23FB"/>
    <w:rsid w:val="00FE7C4B"/>
    <w:rsid w:val="00FF3348"/>
    <w:rsid w:val="00FF3A74"/>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CFF5F"/>
  <w15:docId w15:val="{7A6C3A25-7DB8-824E-AF3E-C8F7C423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 w:type="character" w:styleId="Hyperlink">
    <w:name w:val="Hyperlink"/>
    <w:basedOn w:val="DefaultParagraphFont"/>
    <w:uiPriority w:val="99"/>
    <w:unhideWhenUsed/>
    <w:rsid w:val="004B1953"/>
    <w:rPr>
      <w:color w:val="0000FF" w:themeColor="hyperlink"/>
      <w:u w:val="single"/>
    </w:rPr>
  </w:style>
  <w:style w:type="character" w:styleId="UnresolvedMention">
    <w:name w:val="Unresolved Mention"/>
    <w:basedOn w:val="DefaultParagraphFont"/>
    <w:uiPriority w:val="99"/>
    <w:semiHidden/>
    <w:unhideWhenUsed/>
    <w:rsid w:val="004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741">
      <w:bodyDiv w:val="1"/>
      <w:marLeft w:val="0"/>
      <w:marRight w:val="0"/>
      <w:marTop w:val="0"/>
      <w:marBottom w:val="0"/>
      <w:divBdr>
        <w:top w:val="none" w:sz="0" w:space="0" w:color="auto"/>
        <w:left w:val="none" w:sz="0" w:space="0" w:color="auto"/>
        <w:bottom w:val="none" w:sz="0" w:space="0" w:color="auto"/>
        <w:right w:val="none" w:sz="0" w:space="0" w:color="auto"/>
      </w:divBdr>
      <w:divsChild>
        <w:div w:id="230309524">
          <w:marLeft w:val="0"/>
          <w:marRight w:val="0"/>
          <w:marTop w:val="0"/>
          <w:marBottom w:val="0"/>
          <w:divBdr>
            <w:top w:val="none" w:sz="0" w:space="0" w:color="auto"/>
            <w:left w:val="none" w:sz="0" w:space="0" w:color="auto"/>
            <w:bottom w:val="none" w:sz="0" w:space="0" w:color="auto"/>
            <w:right w:val="none" w:sz="0" w:space="0" w:color="auto"/>
          </w:divBdr>
        </w:div>
        <w:div w:id="1308053687">
          <w:marLeft w:val="0"/>
          <w:marRight w:val="0"/>
          <w:marTop w:val="0"/>
          <w:marBottom w:val="0"/>
          <w:divBdr>
            <w:top w:val="none" w:sz="0" w:space="0" w:color="auto"/>
            <w:left w:val="none" w:sz="0" w:space="0" w:color="auto"/>
            <w:bottom w:val="none" w:sz="0" w:space="0" w:color="auto"/>
            <w:right w:val="none" w:sz="0" w:space="0" w:color="auto"/>
          </w:divBdr>
        </w:div>
        <w:div w:id="519202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Mango, Helen N.</cp:lastModifiedBy>
  <cp:revision>8</cp:revision>
  <cp:lastPrinted>2017-03-04T12:12:00Z</cp:lastPrinted>
  <dcterms:created xsi:type="dcterms:W3CDTF">2022-11-14T23:43:00Z</dcterms:created>
  <dcterms:modified xsi:type="dcterms:W3CDTF">2022-11-15T00:24:00Z</dcterms:modified>
</cp:coreProperties>
</file>