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6EB4" w14:textId="0F74C28C" w:rsidR="00F06B6E" w:rsidRPr="00910535" w:rsidRDefault="00EF3E84" w:rsidP="00B52D17">
      <w:pPr>
        <w:jc w:val="center"/>
        <w:rPr>
          <w:b/>
        </w:rPr>
      </w:pPr>
      <w:r w:rsidRPr="00910535">
        <w:rPr>
          <w:b/>
        </w:rPr>
        <w:t>Tinmouth Community Fund</w:t>
      </w:r>
      <w:r w:rsidR="00B52D17" w:rsidRPr="00910535">
        <w:rPr>
          <w:b/>
        </w:rPr>
        <w:t xml:space="preserve"> meeting minutes</w:t>
      </w:r>
    </w:p>
    <w:p w14:paraId="74D0E998" w14:textId="126A34B5" w:rsidR="00B52D17" w:rsidRPr="00910535" w:rsidRDefault="00B52D17" w:rsidP="00B52D17">
      <w:pPr>
        <w:jc w:val="center"/>
        <w:rPr>
          <w:b/>
        </w:rPr>
      </w:pPr>
      <w:r w:rsidRPr="00910535">
        <w:rPr>
          <w:b/>
        </w:rPr>
        <w:t>February 25, 2016</w:t>
      </w:r>
    </w:p>
    <w:p w14:paraId="1594F298" w14:textId="77777777" w:rsidR="00EF3E84" w:rsidRDefault="00EF3E84"/>
    <w:p w14:paraId="0E2B66CC" w14:textId="787828A5" w:rsidR="00EF3E84" w:rsidRDefault="00EF3E84">
      <w:r>
        <w:t>Present:  Cathy Reynolds (</w:t>
      </w:r>
      <w:r w:rsidR="00D17FAF">
        <w:t>President</w:t>
      </w:r>
      <w:r>
        <w:t xml:space="preserve">), Jan Krantz (Vice </w:t>
      </w:r>
      <w:r w:rsidR="00D17FAF">
        <w:t>President</w:t>
      </w:r>
      <w:r>
        <w:t>),</w:t>
      </w:r>
      <w:r w:rsidR="00383893">
        <w:t xml:space="preserve"> Jo Reynolds,</w:t>
      </w:r>
      <w:r>
        <w:t xml:space="preserve"> Annie Robbins, Ray Pratt</w:t>
      </w:r>
      <w:r w:rsidR="00D17FAF">
        <w:t xml:space="preserve"> (Treasurer)</w:t>
      </w:r>
      <w:r>
        <w:t>, Melody Squier, Ramsay Yoder, Patty</w:t>
      </w:r>
      <w:r w:rsidR="00D17FAF">
        <w:t xml:space="preserve"> Macaluso, Gail Fallar, Frank S</w:t>
      </w:r>
      <w:r>
        <w:t>ear</w:t>
      </w:r>
      <w:r w:rsidR="00D17FAF">
        <w:t>s</w:t>
      </w:r>
      <w:r>
        <w:t>, and Helen Mango (</w:t>
      </w:r>
      <w:r w:rsidR="00D17FAF">
        <w:t>S</w:t>
      </w:r>
      <w:r>
        <w:t>ecretary).</w:t>
      </w:r>
    </w:p>
    <w:p w14:paraId="32134EB7" w14:textId="77777777" w:rsidR="00EF3E84" w:rsidRDefault="00EF3E84"/>
    <w:p w14:paraId="29BF9B92" w14:textId="6642CAA9" w:rsidR="00EF3E84" w:rsidRDefault="00EF3E84">
      <w:r>
        <w:t xml:space="preserve">Cathy called the meeting to order at 7:35 p.m.  Cathy asked if anyone had anything to add to the agenda.  Gail </w:t>
      </w:r>
      <w:r w:rsidR="000B5565">
        <w:t xml:space="preserve">announced that she has </w:t>
      </w:r>
      <w:r>
        <w:t xml:space="preserve">made copies of donations made in memory of Bob Drachman.  </w:t>
      </w:r>
    </w:p>
    <w:p w14:paraId="36C008C1" w14:textId="77777777" w:rsidR="00D17FAF" w:rsidRDefault="00D17FAF"/>
    <w:p w14:paraId="001CB05B" w14:textId="74A1A688" w:rsidR="00D17FAF" w:rsidRDefault="00D17FAF">
      <w:r>
        <w:t xml:space="preserve">Cathy gave a brief overview and history of the TCF to bring Frank up to speed.  The goal of tonight’s meeting is to review grant proposals.  </w:t>
      </w:r>
      <w:r w:rsidR="000B5565">
        <w:t>The TCF</w:t>
      </w:r>
      <w:r>
        <w:t xml:space="preserve"> received 10 grant applications.</w:t>
      </w:r>
    </w:p>
    <w:p w14:paraId="67A6372C" w14:textId="77777777" w:rsidR="00D17FAF" w:rsidRDefault="00D17FAF"/>
    <w:p w14:paraId="6E9F81F4" w14:textId="77777777" w:rsidR="00D17FAF" w:rsidRDefault="00D17FAF">
      <w:r>
        <w:t>Ray: Report on Finances</w:t>
      </w:r>
    </w:p>
    <w:p w14:paraId="7849563D" w14:textId="77777777" w:rsidR="00D17FAF" w:rsidRDefault="00D17FAF">
      <w:r>
        <w:t>Balance of funds in the Vermont Community Fund = $179,670</w:t>
      </w:r>
    </w:p>
    <w:p w14:paraId="27FF6F15" w14:textId="77777777" w:rsidR="00E74C76" w:rsidRDefault="00E74C76"/>
    <w:p w14:paraId="307E51E1" w14:textId="46437AAA" w:rsidR="00D17FAF" w:rsidRDefault="00D17FAF">
      <w:r>
        <w:t>$42,58</w:t>
      </w:r>
      <w:r w:rsidR="006F086C">
        <w:t>1</w:t>
      </w:r>
      <w:r>
        <w:t xml:space="preserve"> = Reserve Fund (we can withdraw more than 5% of this fund if we have extraordinary reason)</w:t>
      </w:r>
    </w:p>
    <w:p w14:paraId="7917F7FB" w14:textId="77777777" w:rsidR="00D17FAF" w:rsidRDefault="00D17FAF">
      <w:r>
        <w:t>$137,089 = Endowed Fund (this is a more restricted fund; we can spend no more than 5% per year from this fund)</w:t>
      </w:r>
    </w:p>
    <w:p w14:paraId="279150D2" w14:textId="77777777" w:rsidR="00D17FAF" w:rsidRDefault="00D17FAF"/>
    <w:p w14:paraId="0CD64CDA" w14:textId="25C5A90C" w:rsidR="00D17FAF" w:rsidRDefault="00D17FAF">
      <w:r>
        <w:t>We have donations of $5,613 currently in hand (</w:t>
      </w:r>
      <w:r w:rsidR="00CC5859">
        <w:t xml:space="preserve">as donation </w:t>
      </w:r>
      <w:r>
        <w:t>checks</w:t>
      </w:r>
      <w:r w:rsidR="006F086C">
        <w:t xml:space="preserve"> in the TCF checkbook</w:t>
      </w:r>
      <w:r>
        <w:t>).</w:t>
      </w:r>
    </w:p>
    <w:p w14:paraId="2AF2EA4E" w14:textId="77777777" w:rsidR="006F086C" w:rsidRDefault="006F086C"/>
    <w:p w14:paraId="44138DF9" w14:textId="3D3A68EB" w:rsidR="006F086C" w:rsidRDefault="006F086C">
      <w:r>
        <w:t>Total assets $185,283.</w:t>
      </w:r>
    </w:p>
    <w:p w14:paraId="144F0264" w14:textId="77777777" w:rsidR="00D17FAF" w:rsidRDefault="00D17FAF"/>
    <w:p w14:paraId="361B7CD6" w14:textId="7CC95F30" w:rsidR="00D17FAF" w:rsidRDefault="00D17FAF">
      <w:r>
        <w:t xml:space="preserve">Review </w:t>
      </w:r>
      <w:r w:rsidR="00E6502E">
        <w:t xml:space="preserve">10 </w:t>
      </w:r>
      <w:r>
        <w:t xml:space="preserve">grant applications for </w:t>
      </w:r>
      <w:r w:rsidR="00E6502E">
        <w:t>Community Fund grants.  Discussion ensued.</w:t>
      </w:r>
    </w:p>
    <w:p w14:paraId="5790F4A8" w14:textId="77777777" w:rsidR="00D17FAF" w:rsidRDefault="00D17FAF"/>
    <w:p w14:paraId="6F06C5D8" w14:textId="216B2F39" w:rsidR="00D17FAF" w:rsidRDefault="00CC5859">
      <w:r>
        <w:t>If all ten proposals are funded, that would be $5000.  We would not have to draw any funds from the TCF because we have enough in the bank to cover this amount.</w:t>
      </w:r>
      <w:r w:rsidR="00E74C76">
        <w:t xml:space="preserve">  </w:t>
      </w:r>
    </w:p>
    <w:p w14:paraId="0D553626" w14:textId="77777777" w:rsidR="00E74C76" w:rsidRDefault="00E74C76"/>
    <w:p w14:paraId="190B0827" w14:textId="38606BAC" w:rsidR="00E74C76" w:rsidRDefault="00E74C76">
      <w:r>
        <w:t xml:space="preserve">Melody moved, Ramsay seconded that all proposals be funded.  Motion passed.  </w:t>
      </w:r>
    </w:p>
    <w:p w14:paraId="57448A6C" w14:textId="77777777" w:rsidR="00E74C76" w:rsidRDefault="00E74C76"/>
    <w:p w14:paraId="58ACE92F" w14:textId="6450A558" w:rsidR="00E74C76" w:rsidRDefault="00E74C76">
      <w:r>
        <w:t>Setting grants for scholarships:  $36,000 is available.  Last year we allocated $10,000 and awarded $9</w:t>
      </w:r>
      <w:r w:rsidR="000B5565">
        <w:t>,</w:t>
      </w:r>
      <w:r>
        <w:t>500.  With the money we raised in the fall campaign for scholarships</w:t>
      </w:r>
      <w:r w:rsidR="00EA2775">
        <w:t xml:space="preserve"> ($</w:t>
      </w:r>
      <w:r w:rsidR="006F086C">
        <w:t>3,205</w:t>
      </w:r>
      <w:r w:rsidR="00EA2775">
        <w:t>)</w:t>
      </w:r>
      <w:r>
        <w:t xml:space="preserve">, </w:t>
      </w:r>
      <w:r w:rsidR="00EA2775">
        <w:t>including</w:t>
      </w:r>
      <w:r>
        <w:t xml:space="preserve"> the Plant Sale income</w:t>
      </w:r>
      <w:r w:rsidR="00EA2775">
        <w:t xml:space="preserve"> ($3</w:t>
      </w:r>
      <w:r w:rsidR="000B5565">
        <w:t>,</w:t>
      </w:r>
      <w:r w:rsidR="00EA2775">
        <w:t>888)</w:t>
      </w:r>
      <w:r>
        <w:t xml:space="preserve">, and theoretically 5% from the Fund, we could allocate </w:t>
      </w:r>
      <w:r w:rsidR="00EA2775">
        <w:t>up to about</w:t>
      </w:r>
      <w:r>
        <w:t xml:space="preserve"> $9000 this year.  Applications are due in May.  How much do we want to allocate for this year?</w:t>
      </w:r>
    </w:p>
    <w:p w14:paraId="2949C4FA" w14:textId="77777777" w:rsidR="00EA2775" w:rsidRDefault="00EA2775"/>
    <w:p w14:paraId="0E167EE5" w14:textId="2817FA55" w:rsidR="00EA2775" w:rsidRDefault="00EA2775">
      <w:r>
        <w:t xml:space="preserve">Ray moved, and </w:t>
      </w:r>
      <w:r w:rsidR="00383893">
        <w:t>Jo</w:t>
      </w:r>
      <w:r>
        <w:t xml:space="preserve"> seconded, that we take $9</w:t>
      </w:r>
      <w:r w:rsidR="000B5565">
        <w:t>,</w:t>
      </w:r>
      <w:r>
        <w:t>000 from the scholarship part of the General Fund</w:t>
      </w:r>
      <w:r w:rsidR="00383893">
        <w:t xml:space="preserve"> (P</w:t>
      </w:r>
      <w:r w:rsidR="00AF4D40">
        <w:t>lant Sale + dedicated scholarshi</w:t>
      </w:r>
      <w:r w:rsidR="00383893">
        <w:t>p money)</w:t>
      </w:r>
      <w:r>
        <w:t>, and $500 from cash on hand, and allocate $9500</w:t>
      </w:r>
      <w:r w:rsidR="00383893">
        <w:t>.  Motion passed.</w:t>
      </w:r>
    </w:p>
    <w:p w14:paraId="62A7C40A" w14:textId="77777777" w:rsidR="00EA2775" w:rsidRDefault="00EA2775"/>
    <w:p w14:paraId="601CAC20" w14:textId="3AEB5D1B" w:rsidR="00F4498E" w:rsidRDefault="00EA2775">
      <w:r>
        <w:lastRenderedPageBreak/>
        <w:t>K-12 camp scholarships:</w:t>
      </w:r>
      <w:r w:rsidR="000B01F9">
        <w:t xml:space="preserve">  Cathy suggested that we advertise this program better to draw more applicants this year.  These are 50% grants (unless an applicant requests more for particular hardship).  Annie volunteered to help review the camp scholarship application form.</w:t>
      </w:r>
      <w:r w:rsidR="00AF4D40">
        <w:t xml:space="preserve">  Melody will help.  Jan moved, and Melody seconded, to allocate up to $1</w:t>
      </w:r>
      <w:r w:rsidR="000B5565">
        <w:t>,</w:t>
      </w:r>
      <w:r w:rsidR="00AF4D40">
        <w:t>000 for camp scholarships.  Motion passed.</w:t>
      </w:r>
    </w:p>
    <w:p w14:paraId="51721832" w14:textId="77777777" w:rsidR="00AF4D40" w:rsidRDefault="00AF4D40"/>
    <w:p w14:paraId="0C7A6BCA" w14:textId="3E71078E" w:rsidR="00AF4D40" w:rsidRDefault="00AF4D40">
      <w:r>
        <w:t>Annual meetin</w:t>
      </w:r>
      <w:r w:rsidR="00F4498E">
        <w:t>g:  This will take place at 11:3</w:t>
      </w:r>
      <w:r>
        <w:t>0 a.m. on Saturday, February 27, in the Community Center.</w:t>
      </w:r>
      <w:r w:rsidR="00C76B00">
        <w:t xml:space="preserve">  We will need help at 11:00 to set up chairs.  The committee will help out with this.  Cathy will prepare an agenda for this meeting.  Cathy, Melody and Helen are up for re-election.  The scholarship committee is also up for re-election.</w:t>
      </w:r>
    </w:p>
    <w:p w14:paraId="367215F1" w14:textId="77777777" w:rsidR="00822B0B" w:rsidRDefault="00822B0B"/>
    <w:p w14:paraId="54F80FBC" w14:textId="5650902F" w:rsidR="00CC5859" w:rsidRDefault="00822B0B">
      <w:r>
        <w:t>Helen volunteered to make the certificates to be awarded along with the grants.</w:t>
      </w:r>
    </w:p>
    <w:p w14:paraId="15D2AE55" w14:textId="77777777" w:rsidR="00822B0B" w:rsidRDefault="00822B0B"/>
    <w:p w14:paraId="4E76B604" w14:textId="762FCC78" w:rsidR="00822B0B" w:rsidRDefault="00822B0B">
      <w:r>
        <w:t>The committee thanked Gail for her many years doing all kinds of jobs for the TCF.</w:t>
      </w:r>
    </w:p>
    <w:p w14:paraId="6BB84A91" w14:textId="77777777" w:rsidR="00822B0B" w:rsidRDefault="00822B0B"/>
    <w:p w14:paraId="1811814F" w14:textId="599F804A" w:rsidR="00822B0B" w:rsidRDefault="00822B0B">
      <w:r>
        <w:t xml:space="preserve">Cathy moved, and Jo seconded, that we adopt the “Tinmouth Community Fund Roles and Responsibilities” (attached), and that applications for </w:t>
      </w:r>
      <w:r w:rsidR="000B5565">
        <w:t>TCF grants be due January  31 to give the committee more time to review the applications.</w:t>
      </w:r>
      <w:r w:rsidR="00F0712F">
        <w:t xml:space="preserve">  </w:t>
      </w:r>
      <w:r>
        <w:t>Motion passed.</w:t>
      </w:r>
    </w:p>
    <w:p w14:paraId="18EA173F" w14:textId="77777777" w:rsidR="0006627D" w:rsidRDefault="0006627D"/>
    <w:p w14:paraId="678A8C3F" w14:textId="17A281D0" w:rsidR="0006627D" w:rsidRDefault="0006627D">
      <w:r>
        <w:t>There was a discussion among the committee about broadening the scope of the grant applications – how can more people get involved in either donating funds or applying for grants?</w:t>
      </w:r>
    </w:p>
    <w:p w14:paraId="62C5C06F" w14:textId="77777777" w:rsidR="000E1784" w:rsidRDefault="000E1784"/>
    <w:p w14:paraId="57743F62" w14:textId="0239B542" w:rsidR="000E1784" w:rsidRDefault="000E1784">
      <w:r>
        <w:t xml:space="preserve">Cathy moved, and Helen seconded, that we accept funds given </w:t>
      </w:r>
      <w:r w:rsidR="00AD3C45">
        <w:t>in memory of Bob Drachman</w:t>
      </w:r>
      <w:bookmarkStart w:id="0" w:name="_GoBack"/>
      <w:bookmarkEnd w:id="0"/>
      <w:r>
        <w:t>.  Motion carried.</w:t>
      </w:r>
    </w:p>
    <w:p w14:paraId="3B3187B4" w14:textId="77777777" w:rsidR="00822B0B" w:rsidRDefault="00822B0B"/>
    <w:p w14:paraId="4B8089D8" w14:textId="7C692681" w:rsidR="00CC5859" w:rsidRDefault="0006627D">
      <w:r>
        <w:t xml:space="preserve">Jo moved, and </w:t>
      </w:r>
      <w:r w:rsidR="000E1784">
        <w:t>Melody</w:t>
      </w:r>
      <w:r w:rsidR="003B0DFB">
        <w:t xml:space="preserve"> seconded, that the meeting</w:t>
      </w:r>
      <w:r>
        <w:t xml:space="preserve"> adjourn.  Motion passed.  </w:t>
      </w:r>
      <w:r w:rsidR="00CC5859">
        <w:t xml:space="preserve">The meeting was adjourned at </w:t>
      </w:r>
      <w:r w:rsidR="000E1784">
        <w:t>8:45</w:t>
      </w:r>
      <w:r w:rsidR="000B01F9">
        <w:t xml:space="preserve"> </w:t>
      </w:r>
      <w:r w:rsidR="00CC5859">
        <w:t>p.m.</w:t>
      </w:r>
    </w:p>
    <w:p w14:paraId="1D35088D" w14:textId="77777777" w:rsidR="00CC5859" w:rsidRDefault="00CC5859"/>
    <w:p w14:paraId="09A5CE81" w14:textId="6620168B" w:rsidR="00CC5859" w:rsidRDefault="00CC5859">
      <w:r>
        <w:t>Respectfully submitted,</w:t>
      </w:r>
    </w:p>
    <w:p w14:paraId="38EFE48F" w14:textId="780DAF1B" w:rsidR="00CC5859" w:rsidRDefault="00CC5859">
      <w:r>
        <w:t>Helen Mango, Secretary</w:t>
      </w:r>
    </w:p>
    <w:p w14:paraId="71E0D020" w14:textId="77777777" w:rsidR="00D17FAF" w:rsidRDefault="00D17FAF"/>
    <w:sectPr w:rsidR="00D17FAF" w:rsidSect="00F06B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84"/>
    <w:rsid w:val="0006627D"/>
    <w:rsid w:val="000B01F9"/>
    <w:rsid w:val="000B5565"/>
    <w:rsid w:val="000D68D3"/>
    <w:rsid w:val="000E1784"/>
    <w:rsid w:val="00383893"/>
    <w:rsid w:val="003B0DFB"/>
    <w:rsid w:val="00426EF0"/>
    <w:rsid w:val="00436272"/>
    <w:rsid w:val="004510C2"/>
    <w:rsid w:val="005105F4"/>
    <w:rsid w:val="006143FA"/>
    <w:rsid w:val="00640BCD"/>
    <w:rsid w:val="006F086C"/>
    <w:rsid w:val="007266B1"/>
    <w:rsid w:val="00822B0B"/>
    <w:rsid w:val="008C6098"/>
    <w:rsid w:val="008E65F8"/>
    <w:rsid w:val="00910535"/>
    <w:rsid w:val="00AB52C3"/>
    <w:rsid w:val="00AD3C45"/>
    <w:rsid w:val="00AF4D40"/>
    <w:rsid w:val="00B52D17"/>
    <w:rsid w:val="00C76B00"/>
    <w:rsid w:val="00CC5859"/>
    <w:rsid w:val="00D17FAF"/>
    <w:rsid w:val="00D82476"/>
    <w:rsid w:val="00E6502E"/>
    <w:rsid w:val="00E74C76"/>
    <w:rsid w:val="00EA2775"/>
    <w:rsid w:val="00EF3E84"/>
    <w:rsid w:val="00F06B6E"/>
    <w:rsid w:val="00F0712F"/>
    <w:rsid w:val="00F229AD"/>
    <w:rsid w:val="00F449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F05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csc</dc:creator>
  <cp:lastModifiedBy>csc csc</cp:lastModifiedBy>
  <cp:revision>5</cp:revision>
  <dcterms:created xsi:type="dcterms:W3CDTF">2016-02-29T17:29:00Z</dcterms:created>
  <dcterms:modified xsi:type="dcterms:W3CDTF">2016-03-03T16:26:00Z</dcterms:modified>
</cp:coreProperties>
</file>